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670EB8" w14:textId="77777777"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ANNOUNCEMENT</w:t>
      </w:r>
    </w:p>
    <w:p w14:paraId="08AC78B9" w14:textId="77777777"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ABOUT THE EVALUATION QUESTIONNAIRE</w:t>
      </w:r>
    </w:p>
    <w:p w14:paraId="5B9FF672" w14:textId="77777777" w:rsidR="003406CB" w:rsidRDefault="003406CB" w:rsidP="003406CB">
      <w:pPr>
        <w:pStyle w:val="BodyTextIndent"/>
        <w:spacing w:line="240" w:lineRule="auto"/>
        <w:jc w:val="center"/>
        <w:rPr>
          <w:rFonts w:ascii="GHEA Grapalat" w:hAnsi="GHEA Grapalat"/>
          <w:i w:val="0"/>
          <w:sz w:val="22"/>
          <w:szCs w:val="22"/>
          <w:lang w:val="af-ZA"/>
        </w:rPr>
      </w:pPr>
    </w:p>
    <w:p w14:paraId="22BE57D2" w14:textId="77777777"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This text of the announcement has been approved by the evaluation committee.</w:t>
      </w:r>
    </w:p>
    <w:p w14:paraId="7B3BD60C" w14:textId="61C21040" w:rsidR="003406CB" w:rsidRPr="00831B45" w:rsidRDefault="003406CB" w:rsidP="003406CB">
      <w:pPr>
        <w:pStyle w:val="BodyTextIndent"/>
        <w:spacing w:line="240" w:lineRule="auto"/>
        <w:jc w:val="center"/>
        <w:rPr>
          <w:rFonts w:ascii="GHEA Grapalat" w:eastAsia="Microsoft JhengHei" w:hAnsi="GHEA Grapalat" w:cs="Microsoft JhengHei"/>
          <w:i w:val="0"/>
          <w:sz w:val="22"/>
          <w:szCs w:val="22"/>
          <w:lang w:val="af-ZA"/>
        </w:rPr>
      </w:pPr>
      <w:r>
        <w:rPr>
          <w:rFonts w:ascii="GHEA Grapalat" w:hAnsi="GHEA Grapalat"/>
          <w:i w:val="0"/>
          <w:sz w:val="22"/>
          <w:szCs w:val="22"/>
          <w:lang w:val="af-ZA"/>
        </w:rPr>
        <w:t xml:space="preserve">By </w:t>
      </w:r>
      <w:r w:rsidRPr="00831B45">
        <w:rPr>
          <w:rFonts w:ascii="GHEA Grapalat" w:hAnsi="GHEA Grapalat"/>
          <w:i w:val="0"/>
          <w:sz w:val="22"/>
          <w:szCs w:val="22"/>
          <w:lang w:val="af-ZA"/>
        </w:rPr>
        <w:t xml:space="preserve">decision No. </w:t>
      </w:r>
      <w:r w:rsidR="00170DEC">
        <w:rPr>
          <w:rFonts w:ascii="GHEA Grapalat" w:hAnsi="GHEA Grapalat"/>
          <w:i w:val="0"/>
          <w:sz w:val="22"/>
          <w:szCs w:val="22"/>
          <w:lang w:val="af-ZA"/>
        </w:rPr>
        <w:t>3</w:t>
      </w:r>
      <w:r w:rsidRPr="00831B45">
        <w:rPr>
          <w:rFonts w:ascii="GHEA Grapalat" w:hAnsi="GHEA Grapalat"/>
          <w:i w:val="0"/>
          <w:sz w:val="22"/>
          <w:szCs w:val="22"/>
          <w:lang w:val="hy-AM"/>
        </w:rPr>
        <w:t xml:space="preserve"> </w:t>
      </w:r>
      <w:r w:rsidRPr="00831B45">
        <w:rPr>
          <w:rFonts w:ascii="GHEA Grapalat" w:hAnsi="GHEA Grapalat"/>
          <w:i w:val="0"/>
          <w:sz w:val="22"/>
          <w:szCs w:val="22"/>
          <w:lang w:val="af-ZA"/>
        </w:rPr>
        <w:t xml:space="preserve">of </w:t>
      </w:r>
      <w:r w:rsidR="00831B45" w:rsidRPr="00831B45">
        <w:rPr>
          <w:rFonts w:ascii="GHEA Grapalat" w:hAnsi="GHEA Grapalat"/>
          <w:i w:val="0"/>
          <w:sz w:val="22"/>
          <w:szCs w:val="22"/>
          <w:lang w:val="af-ZA"/>
        </w:rPr>
        <w:t>0</w:t>
      </w:r>
      <w:r w:rsidR="00170DEC">
        <w:rPr>
          <w:rFonts w:ascii="GHEA Grapalat" w:hAnsi="GHEA Grapalat"/>
          <w:i w:val="0"/>
          <w:sz w:val="22"/>
          <w:szCs w:val="22"/>
          <w:lang w:val="af-ZA"/>
        </w:rPr>
        <w:t>4</w:t>
      </w:r>
      <w:r w:rsidR="00831B45" w:rsidRPr="00831B45">
        <w:rPr>
          <w:rFonts w:ascii="Microsoft JhengHei" w:eastAsia="Microsoft JhengHei" w:hAnsi="Microsoft JhengHei" w:cs="Microsoft JhengHei" w:hint="eastAsia"/>
          <w:i w:val="0"/>
          <w:sz w:val="22"/>
          <w:szCs w:val="22"/>
          <w:lang w:val="af-ZA"/>
        </w:rPr>
        <w:t>․</w:t>
      </w:r>
      <w:r w:rsidR="00831B45" w:rsidRPr="00831B45">
        <w:rPr>
          <w:rFonts w:ascii="GHEA Grapalat" w:eastAsia="Microsoft JhengHei" w:hAnsi="GHEA Grapalat" w:cs="Microsoft JhengHei"/>
          <w:i w:val="0"/>
          <w:sz w:val="22"/>
          <w:szCs w:val="22"/>
          <w:lang w:val="af-ZA"/>
        </w:rPr>
        <w:t>03</w:t>
      </w:r>
      <w:r w:rsidR="00831B45" w:rsidRPr="00831B45">
        <w:rPr>
          <w:rFonts w:ascii="Microsoft JhengHei" w:eastAsia="Microsoft JhengHei" w:hAnsi="Microsoft JhengHei" w:cs="Microsoft JhengHei" w:hint="eastAsia"/>
          <w:i w:val="0"/>
          <w:sz w:val="22"/>
          <w:szCs w:val="22"/>
          <w:lang w:val="af-ZA"/>
        </w:rPr>
        <w:t>․</w:t>
      </w:r>
      <w:r w:rsidR="00831B45" w:rsidRPr="00831B45">
        <w:rPr>
          <w:rFonts w:ascii="GHEA Grapalat" w:eastAsia="Microsoft JhengHei" w:hAnsi="GHEA Grapalat" w:cs="Microsoft JhengHei"/>
          <w:i w:val="0"/>
          <w:sz w:val="22"/>
          <w:szCs w:val="22"/>
          <w:lang w:val="af-ZA"/>
        </w:rPr>
        <w:t>2026</w:t>
      </w:r>
    </w:p>
    <w:p w14:paraId="418F847E" w14:textId="77777777" w:rsidR="003406CB" w:rsidRDefault="003406CB" w:rsidP="003406CB">
      <w:pPr>
        <w:pStyle w:val="BodyTextIndent"/>
        <w:spacing w:line="240" w:lineRule="auto"/>
        <w:jc w:val="center"/>
        <w:rPr>
          <w:rFonts w:ascii="GHEA Grapalat" w:hAnsi="GHEA Grapalat"/>
          <w:i w:val="0"/>
          <w:sz w:val="22"/>
          <w:szCs w:val="22"/>
          <w:lang w:val="af-ZA"/>
        </w:rPr>
      </w:pPr>
    </w:p>
    <w:p w14:paraId="39DAB29C" w14:textId="1229EEC0" w:rsidR="003406CB" w:rsidRDefault="003406CB" w:rsidP="003406CB">
      <w:pPr>
        <w:pStyle w:val="BodyTextIndent"/>
        <w:spacing w:line="240" w:lineRule="auto"/>
        <w:jc w:val="center"/>
        <w:rPr>
          <w:rFonts w:ascii="GHEA Grapalat" w:hAnsi="GHEA Grapalat"/>
          <w:i w:val="0"/>
          <w:sz w:val="22"/>
          <w:szCs w:val="22"/>
          <w:lang w:val="af-ZA"/>
        </w:rPr>
      </w:pPr>
      <w:r>
        <w:rPr>
          <w:rFonts w:ascii="GHEA Grapalat" w:hAnsi="GHEA Grapalat"/>
          <w:i w:val="0"/>
          <w:sz w:val="22"/>
          <w:szCs w:val="22"/>
          <w:lang w:val="af-ZA"/>
        </w:rPr>
        <w:t xml:space="preserve">Procedure code: " </w:t>
      </w:r>
      <w:r w:rsidR="001A555A" w:rsidRPr="001A555A">
        <w:rPr>
          <w:rFonts w:ascii="GHEA Grapalat" w:hAnsi="GHEA Grapalat"/>
          <w:i w:val="0"/>
          <w:sz w:val="22"/>
          <w:szCs w:val="22"/>
          <w:lang w:val="en-US"/>
        </w:rPr>
        <w:t>ԱՐՏՋՕԸ-ԳՀԱՊՁԲ-0</w:t>
      </w:r>
      <w:r w:rsidR="00831B45">
        <w:rPr>
          <w:rFonts w:ascii="GHEA Grapalat" w:hAnsi="GHEA Grapalat"/>
          <w:i w:val="0"/>
          <w:sz w:val="22"/>
          <w:szCs w:val="22"/>
          <w:lang w:val="en-US"/>
        </w:rPr>
        <w:t>9</w:t>
      </w:r>
      <w:r w:rsidR="001A555A" w:rsidRPr="001A555A">
        <w:rPr>
          <w:rFonts w:ascii="GHEA Grapalat" w:hAnsi="GHEA Grapalat"/>
          <w:i w:val="0"/>
          <w:sz w:val="22"/>
          <w:szCs w:val="22"/>
          <w:lang w:val="en-US"/>
        </w:rPr>
        <w:t>/26</w:t>
      </w:r>
      <w:r>
        <w:rPr>
          <w:rFonts w:ascii="GHEA Grapalat" w:hAnsi="GHEA Grapalat"/>
          <w:i w:val="0"/>
          <w:sz w:val="22"/>
          <w:szCs w:val="22"/>
          <w:lang w:val="af-ZA"/>
        </w:rPr>
        <w:t>"</w:t>
      </w:r>
    </w:p>
    <w:p w14:paraId="1602E689" w14:textId="77777777" w:rsidR="003406CB" w:rsidRDefault="003406CB" w:rsidP="003406CB">
      <w:pPr>
        <w:pStyle w:val="BodyTextIndent"/>
        <w:spacing w:line="240" w:lineRule="auto"/>
        <w:rPr>
          <w:rFonts w:ascii="GHEA Grapalat" w:hAnsi="GHEA Grapalat"/>
          <w:i w:val="0"/>
          <w:sz w:val="22"/>
          <w:szCs w:val="22"/>
          <w:lang w:val="af-ZA"/>
        </w:rPr>
      </w:pPr>
    </w:p>
    <w:p w14:paraId="0852E3C6" w14:textId="77777777" w:rsidR="003406CB" w:rsidRDefault="003406CB" w:rsidP="003406CB">
      <w:pPr>
        <w:pStyle w:val="BodyTextIndent"/>
        <w:spacing w:line="276" w:lineRule="auto"/>
        <w:ind w:firstLine="708"/>
        <w:rPr>
          <w:rFonts w:ascii="GHEA Grapalat" w:hAnsi="GHEA Grapalat"/>
          <w:i w:val="0"/>
          <w:sz w:val="22"/>
          <w:szCs w:val="22"/>
          <w:lang w:val="af-ZA"/>
        </w:rPr>
      </w:pPr>
      <w:r>
        <w:rPr>
          <w:rFonts w:ascii="GHEA Grapalat" w:hAnsi="GHEA Grapalat"/>
          <w:i w:val="0"/>
          <w:sz w:val="22"/>
          <w:szCs w:val="22"/>
          <w:lang w:val="af-ZA"/>
        </w:rPr>
        <w:t>Client:</w:t>
      </w:r>
      <w:r>
        <w:rPr>
          <w:rFonts w:ascii="GHEA Grapalat" w:hAnsi="GHEA Grapalat"/>
          <w:i w:val="0"/>
          <w:sz w:val="22"/>
          <w:szCs w:val="22"/>
          <w:lang w:val="hy-AM"/>
        </w:rPr>
        <w:t xml:space="preserve"> </w:t>
      </w:r>
      <w:r>
        <w:rPr>
          <w:rFonts w:ascii="GHEA Grapalat" w:hAnsi="GHEA Grapalat"/>
          <w:i w:val="0"/>
          <w:sz w:val="22"/>
          <w:szCs w:val="22"/>
          <w:lang w:val="af-ZA"/>
        </w:rPr>
        <w:t xml:space="preserve">"Artashat" Water Users Company, located in </w:t>
      </w:r>
      <w:r>
        <w:rPr>
          <w:rFonts w:ascii="Microsoft JhengHei" w:eastAsia="Microsoft JhengHei" w:hAnsi="Microsoft JhengHei" w:cs="Microsoft JhengHei" w:hint="eastAsia"/>
          <w:i w:val="0"/>
          <w:sz w:val="22"/>
          <w:szCs w:val="22"/>
          <w:lang w:val="af-ZA"/>
        </w:rPr>
        <w:t>K.</w:t>
      </w:r>
      <w:r>
        <w:rPr>
          <w:rFonts w:ascii="GHEA Grapalat" w:hAnsi="GHEA Grapalat"/>
          <w:i w:val="0"/>
          <w:sz w:val="22"/>
          <w:szCs w:val="22"/>
          <w:lang w:val="af-ZA"/>
        </w:rPr>
        <w:t xml:space="preserve"> </w:t>
      </w:r>
      <w:r>
        <w:rPr>
          <w:rFonts w:ascii="GHEA Grapalat" w:hAnsi="GHEA Grapalat" w:cs="GHEA Grapalat"/>
          <w:i w:val="0"/>
          <w:sz w:val="22"/>
          <w:szCs w:val="22"/>
          <w:lang w:val="af-ZA"/>
        </w:rPr>
        <w:t>Artashat</w:t>
      </w:r>
      <w:r>
        <w:rPr>
          <w:rFonts w:ascii="GHEA Grapalat" w:hAnsi="GHEA Grapalat"/>
          <w:i w:val="0"/>
          <w:sz w:val="22"/>
          <w:szCs w:val="22"/>
          <w:lang w:val="af-ZA"/>
        </w:rPr>
        <w:t xml:space="preserve"> At 4 </w:t>
      </w:r>
      <w:r>
        <w:rPr>
          <w:rFonts w:ascii="GHEA Grapalat" w:hAnsi="GHEA Grapalat" w:cs="GHEA Grapalat"/>
          <w:i w:val="0"/>
          <w:sz w:val="22"/>
          <w:szCs w:val="22"/>
          <w:lang w:val="af-ZA"/>
        </w:rPr>
        <w:t>Marx Street,</w:t>
      </w:r>
      <w:r>
        <w:rPr>
          <w:rFonts w:ascii="GHEA Grapalat" w:hAnsi="GHEA Grapalat"/>
          <w:i w:val="0"/>
          <w:sz w:val="22"/>
          <w:szCs w:val="22"/>
          <w:lang w:val="hy-AM"/>
        </w:rPr>
        <w:t xml:space="preserve"> </w:t>
      </w:r>
      <w:r>
        <w:rPr>
          <w:rFonts w:ascii="GHEA Grapalat" w:hAnsi="GHEA Grapalat"/>
          <w:i w:val="0"/>
          <w:sz w:val="22"/>
          <w:szCs w:val="22"/>
          <w:lang w:val="af-ZA"/>
        </w:rPr>
        <w:t xml:space="preserve">announces </w:t>
      </w:r>
      <w:r>
        <w:rPr>
          <w:rFonts w:ascii="GHEA Grapalat" w:hAnsi="GHEA Grapalat"/>
          <w:i w:val="0"/>
          <w:sz w:val="22"/>
          <w:szCs w:val="22"/>
          <w:lang w:val="hy-AM"/>
        </w:rPr>
        <w:t xml:space="preserve">a request for quotation </w:t>
      </w:r>
      <w:r>
        <w:rPr>
          <w:rFonts w:ascii="GHEA Grapalat" w:hAnsi="GHEA Grapalat"/>
          <w:i w:val="0"/>
          <w:sz w:val="22"/>
          <w:szCs w:val="22"/>
          <w:lang w:val="af-ZA"/>
        </w:rPr>
        <w:t>, which is carried out in one round.</w:t>
      </w:r>
    </w:p>
    <w:p w14:paraId="6EF8D9C6" w14:textId="77777777" w:rsidR="003406CB" w:rsidRDefault="003406CB" w:rsidP="003406CB">
      <w:pPr>
        <w:pStyle w:val="BodyTextIndent"/>
        <w:spacing w:line="276" w:lineRule="auto"/>
        <w:ind w:firstLine="0"/>
        <w:rPr>
          <w:rFonts w:ascii="GHEA Grapalat" w:hAnsi="GHEA Grapalat"/>
          <w:i w:val="0"/>
          <w:sz w:val="22"/>
          <w:szCs w:val="22"/>
          <w:lang w:val="af-ZA"/>
        </w:rPr>
      </w:pPr>
      <w:r>
        <w:rPr>
          <w:rFonts w:ascii="GHEA Grapalat" w:hAnsi="GHEA Grapalat"/>
          <w:i w:val="0"/>
          <w:sz w:val="22"/>
          <w:szCs w:val="22"/>
          <w:lang w:val="af-ZA"/>
        </w:rPr>
        <w:tab/>
      </w:r>
      <w:bookmarkStart w:id="0" w:name="_Hlk23167417"/>
      <w:r>
        <w:rPr>
          <w:rFonts w:ascii="GHEA Grapalat" w:hAnsi="GHEA Grapalat"/>
          <w:i w:val="0"/>
          <w:sz w:val="22"/>
          <w:szCs w:val="22"/>
          <w:lang w:val="af-ZA"/>
        </w:rPr>
        <w:t xml:space="preserve">As a result of this procedure, </w:t>
      </w:r>
      <w:bookmarkEnd w:id="0"/>
      <w:r>
        <w:rPr>
          <w:rFonts w:ascii="GHEA Grapalat" w:hAnsi="GHEA Grapalat"/>
          <w:i w:val="0"/>
          <w:sz w:val="22"/>
          <w:szCs w:val="22"/>
          <w:lang w:val="hy-AM"/>
        </w:rPr>
        <w:t xml:space="preserve">the selected </w:t>
      </w:r>
      <w:r>
        <w:rPr>
          <w:rFonts w:ascii="GHEA Grapalat" w:hAnsi="GHEA Grapalat"/>
          <w:i w:val="0"/>
          <w:sz w:val="22"/>
          <w:szCs w:val="22"/>
          <w:lang w:val="af-ZA"/>
        </w:rPr>
        <w:t xml:space="preserve">participant will be offered to sign </w:t>
      </w:r>
      <w:r>
        <w:rPr>
          <w:rFonts w:ascii="GHEA Grapalat" w:hAnsi="GHEA Grapalat"/>
          <w:i w:val="0"/>
          <w:sz w:val="22"/>
          <w:szCs w:val="22"/>
          <w:lang w:val="hy-AM"/>
        </w:rPr>
        <w:t xml:space="preserve">a tire </w:t>
      </w:r>
      <w:r>
        <w:rPr>
          <w:rFonts w:ascii="GHEA Grapalat" w:hAnsi="GHEA Grapalat"/>
          <w:i w:val="0"/>
          <w:sz w:val="22"/>
          <w:szCs w:val="22"/>
          <w:lang w:val="af-ZA"/>
        </w:rPr>
        <w:t>supply contract (hereinafter referred to as the contract) in accordance with the established procedure.</w:t>
      </w:r>
    </w:p>
    <w:p w14:paraId="5BC77FA2" w14:textId="77777777" w:rsidR="003406CB" w:rsidRDefault="003406CB" w:rsidP="003406CB">
      <w:pPr>
        <w:pStyle w:val="BodyTextIndent"/>
        <w:spacing w:line="276" w:lineRule="auto"/>
        <w:ind w:firstLine="0"/>
        <w:rPr>
          <w:rFonts w:ascii="GHEA Grapalat" w:hAnsi="GHEA Grapalat"/>
          <w:i w:val="0"/>
          <w:sz w:val="22"/>
          <w:szCs w:val="22"/>
          <w:lang w:val="af-ZA"/>
        </w:rPr>
      </w:pPr>
      <w:r>
        <w:rPr>
          <w:rFonts w:ascii="GHEA Grapalat" w:hAnsi="GHEA Grapalat"/>
          <w:i w:val="0"/>
          <w:sz w:val="22"/>
          <w:szCs w:val="22"/>
          <w:lang w:val="af-ZA"/>
        </w:rPr>
        <w:tab/>
        <w:t>According to Article 7 of the RA Law "On Procurement", any person, regardless of whether he is a foreign individual, organization or stateless person, has an equal right to participate in this procedure.</w:t>
      </w:r>
    </w:p>
    <w:p w14:paraId="0F7849B0" w14:textId="77777777" w:rsidR="003406CB" w:rsidRDefault="003406CB" w:rsidP="003406CB">
      <w:pPr>
        <w:spacing w:line="276" w:lineRule="auto"/>
        <w:ind w:firstLine="720"/>
        <w:jc w:val="both"/>
        <w:rPr>
          <w:rFonts w:ascii="GHEA Grapalat" w:hAnsi="GHEA Grapalat"/>
          <w:sz w:val="22"/>
          <w:szCs w:val="22"/>
          <w:lang w:val="af-ZA"/>
        </w:rPr>
      </w:pPr>
      <w:r>
        <w:rPr>
          <w:rFonts w:ascii="GHEA Grapalat" w:hAnsi="GHEA Grapalat"/>
          <w:sz w:val="22"/>
          <w:szCs w:val="22"/>
          <w:lang w:val="af-ZA"/>
        </w:rPr>
        <w:t>The conditions presented to persons not entitled to participate in this procedure, as well as to participants, are set out in the invitation to this procedure.</w:t>
      </w:r>
    </w:p>
    <w:p w14:paraId="14AFA4A1"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 xml:space="preserve">The selected participant is determined from the number of participants who submitted </w:t>
      </w:r>
      <w:bookmarkStart w:id="1" w:name="_Hlk23167512"/>
      <w:r>
        <w:rPr>
          <w:rFonts w:ascii="GHEA Grapalat" w:hAnsi="GHEA Grapalat"/>
          <w:i w:val="0"/>
          <w:sz w:val="22"/>
          <w:szCs w:val="22"/>
          <w:lang w:val="af-ZA"/>
        </w:rPr>
        <w:t xml:space="preserve">satisfactory </w:t>
      </w:r>
      <w:bookmarkEnd w:id="1"/>
      <w:r>
        <w:rPr>
          <w:rFonts w:ascii="GHEA Grapalat" w:hAnsi="GHEA Grapalat"/>
          <w:i w:val="0"/>
          <w:sz w:val="22"/>
          <w:szCs w:val="22"/>
          <w:lang w:val="af-ZA"/>
        </w:rPr>
        <w:t>bids on non-price terms, based on the principle of giving preference to the participant who submitted the lowest price offer.</w:t>
      </w:r>
    </w:p>
    <w:p w14:paraId="314B771A"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In case of a request to provide an invitation in electronic form, the client shall ensure the provision of the invitation in electronic form free of charge within the working day following the day of receipt of the application.</w:t>
      </w:r>
    </w:p>
    <w:p w14:paraId="3724E648" w14:textId="634E2A66"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Applications for participation in this procedure must be submitted</w:t>
      </w:r>
      <w:r>
        <w:rPr>
          <w:rFonts w:ascii="GHEA Grapalat" w:hAnsi="GHEA Grapalat"/>
          <w:i w:val="0"/>
          <w:sz w:val="22"/>
          <w:szCs w:val="22"/>
          <w:lang w:val="af-ZA" w:eastAsia="ru-RU"/>
        </w:rPr>
        <w:t xml:space="preserve">    </w:t>
      </w:r>
      <w:r>
        <w:rPr>
          <w:rFonts w:ascii="GHEA Grapalat" w:hAnsi="GHEA Grapalat"/>
          <w:i w:val="0"/>
          <w:sz w:val="22"/>
          <w:szCs w:val="22"/>
          <w:lang w:val="af-ZA"/>
        </w:rPr>
        <w:t>Q.</w:t>
      </w:r>
      <w:r>
        <w:rPr>
          <w:rFonts w:ascii="Arial" w:eastAsia="Microsoft JhengHei" w:hAnsi="Arial" w:cs="Arial"/>
          <w:i w:val="0"/>
          <w:sz w:val="22"/>
          <w:szCs w:val="22"/>
          <w:lang w:val="af-ZA"/>
        </w:rPr>
        <w:t>​</w:t>
      </w:r>
      <w:r>
        <w:rPr>
          <w:rFonts w:ascii="GHEA Grapalat" w:hAnsi="GHEA Grapalat"/>
          <w:i w:val="0"/>
          <w:sz w:val="22"/>
          <w:szCs w:val="22"/>
          <w:lang w:val="af-ZA"/>
        </w:rPr>
        <w:t xml:space="preserve"> </w:t>
      </w:r>
      <w:r>
        <w:rPr>
          <w:rFonts w:ascii="GHEA Grapalat" w:hAnsi="GHEA Grapalat" w:cs="GHEA Grapalat"/>
          <w:i w:val="0"/>
          <w:sz w:val="22"/>
          <w:szCs w:val="22"/>
          <w:lang w:val="af-ZA"/>
        </w:rPr>
        <w:t>Artashat</w:t>
      </w:r>
      <w:r>
        <w:rPr>
          <w:rFonts w:ascii="GHEA Grapalat" w:hAnsi="GHEA Grapalat"/>
          <w:i w:val="0"/>
          <w:sz w:val="22"/>
          <w:szCs w:val="22"/>
          <w:lang w:val="af-ZA"/>
        </w:rPr>
        <w:t xml:space="preserve"> At the address of </w:t>
      </w:r>
      <w:r>
        <w:rPr>
          <w:rFonts w:ascii="GHEA Grapalat" w:hAnsi="GHEA Grapalat" w:cs="GHEA Grapalat"/>
          <w:i w:val="0"/>
          <w:sz w:val="22"/>
          <w:szCs w:val="22"/>
          <w:lang w:val="af-ZA"/>
        </w:rPr>
        <w:t xml:space="preserve">Marx </w:t>
      </w:r>
      <w:r>
        <w:rPr>
          <w:rFonts w:ascii="GHEA Grapalat" w:hAnsi="GHEA Grapalat"/>
          <w:i w:val="0"/>
          <w:sz w:val="22"/>
          <w:szCs w:val="22"/>
          <w:lang w:val="af-ZA"/>
        </w:rPr>
        <w:t>4, in documentary form</w:t>
      </w:r>
      <w:r>
        <w:rPr>
          <w:rFonts w:ascii="GHEA Grapalat" w:hAnsi="GHEA Grapalat"/>
          <w:i w:val="0"/>
          <w:sz w:val="22"/>
          <w:szCs w:val="22"/>
          <w:lang w:val="af-ZA" w:eastAsia="ru-RU"/>
        </w:rPr>
        <w:t xml:space="preserve"> </w:t>
      </w:r>
      <w:r>
        <w:rPr>
          <w:rFonts w:ascii="GHEA Grapalat" w:hAnsi="GHEA Grapalat"/>
          <w:i w:val="0"/>
          <w:sz w:val="22"/>
          <w:szCs w:val="22"/>
          <w:lang w:val="af-ZA"/>
        </w:rPr>
        <w:t>until 1</w:t>
      </w:r>
      <w:r w:rsidR="000E20FE">
        <w:rPr>
          <w:rFonts w:ascii="GHEA Grapalat" w:hAnsi="GHEA Grapalat"/>
          <w:i w:val="0"/>
          <w:sz w:val="22"/>
          <w:szCs w:val="22"/>
          <w:lang w:val="af-ZA"/>
        </w:rPr>
        <w:t>1</w:t>
      </w:r>
      <w:r>
        <w:rPr>
          <w:rFonts w:ascii="GHEA Grapalat" w:hAnsi="GHEA Grapalat"/>
          <w:i w:val="0"/>
          <w:sz w:val="22"/>
          <w:szCs w:val="22"/>
          <w:lang w:val="af-ZA"/>
        </w:rPr>
        <w:t>:</w:t>
      </w:r>
      <w:r w:rsidR="00831B45">
        <w:rPr>
          <w:rFonts w:ascii="GHEA Grapalat" w:hAnsi="GHEA Grapalat"/>
          <w:i w:val="0"/>
          <w:sz w:val="22"/>
          <w:szCs w:val="22"/>
          <w:lang w:val="af-ZA"/>
        </w:rPr>
        <w:t>0</w:t>
      </w:r>
      <w:r w:rsidR="000E20FE">
        <w:rPr>
          <w:rFonts w:ascii="GHEA Grapalat" w:hAnsi="GHEA Grapalat"/>
          <w:i w:val="0"/>
          <w:sz w:val="22"/>
          <w:szCs w:val="22"/>
          <w:lang w:val="af-ZA"/>
        </w:rPr>
        <w:t>0</w:t>
      </w:r>
      <w:r>
        <w:rPr>
          <w:rFonts w:ascii="GHEA Grapalat" w:hAnsi="GHEA Grapalat"/>
          <w:i w:val="0"/>
          <w:sz w:val="22"/>
          <w:szCs w:val="22"/>
          <w:lang w:val="af-ZA"/>
        </w:rPr>
        <w:t xml:space="preserve"> p.m. on the 7th day from the date of publication of this announcement.</w:t>
      </w:r>
    </w:p>
    <w:p w14:paraId="1DA316B9"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Applications, in addition to Armenian, can also be submitted in English or Russian.</w:t>
      </w:r>
    </w:p>
    <w:p w14:paraId="14AB8463" w14:textId="1EF70395" w:rsidR="003406CB" w:rsidRPr="00831B45" w:rsidRDefault="003406CB" w:rsidP="003406CB">
      <w:pPr>
        <w:pStyle w:val="BodyTextIndent"/>
        <w:spacing w:line="276" w:lineRule="auto"/>
        <w:ind w:firstLine="708"/>
        <w:rPr>
          <w:rFonts w:ascii="GHEA Grapalat" w:hAnsi="GHEA Grapalat" w:cs="GHEA Grapalat"/>
          <w:b/>
          <w:bCs/>
          <w:i w:val="0"/>
          <w:sz w:val="22"/>
          <w:szCs w:val="22"/>
          <w:lang w:val="af-ZA"/>
        </w:rPr>
      </w:pPr>
      <w:r w:rsidRPr="00831B45">
        <w:rPr>
          <w:rFonts w:ascii="GHEA Grapalat" w:hAnsi="GHEA Grapalat" w:cs="GHEA Grapalat"/>
          <w:b/>
          <w:bCs/>
          <w:i w:val="0"/>
          <w:sz w:val="22"/>
          <w:szCs w:val="22"/>
          <w:lang w:val="af-ZA"/>
        </w:rPr>
        <w:t xml:space="preserve">The opening of bids will take place on </w:t>
      </w:r>
      <w:r w:rsidRPr="00831B45">
        <w:rPr>
          <w:rFonts w:ascii="GHEA Grapalat" w:hAnsi="GHEA Grapalat" w:cs="GHEA Grapalat" w:hint="eastAsia"/>
          <w:b/>
          <w:bCs/>
          <w:i w:val="0"/>
          <w:sz w:val="22"/>
          <w:szCs w:val="22"/>
          <w:lang w:val="af-ZA"/>
        </w:rPr>
        <w:t>.</w:t>
      </w:r>
      <w:r w:rsidRPr="00831B45">
        <w:rPr>
          <w:rFonts w:ascii="GHEA Grapalat" w:hAnsi="GHEA Grapalat" w:cs="GHEA Grapalat"/>
          <w:b/>
          <w:bCs/>
          <w:i w:val="0"/>
          <w:sz w:val="22"/>
          <w:szCs w:val="22"/>
          <w:lang w:val="af-ZA"/>
        </w:rPr>
        <w:t xml:space="preserve"> </w:t>
      </w:r>
      <w:r>
        <w:rPr>
          <w:rFonts w:ascii="GHEA Grapalat" w:hAnsi="GHEA Grapalat" w:cs="GHEA Grapalat"/>
          <w:b/>
          <w:bCs/>
          <w:i w:val="0"/>
          <w:sz w:val="22"/>
          <w:szCs w:val="22"/>
          <w:lang w:val="af-ZA"/>
        </w:rPr>
        <w:t>Artashat</w:t>
      </w:r>
      <w:r w:rsidRPr="00831B45">
        <w:rPr>
          <w:rFonts w:ascii="GHEA Grapalat" w:hAnsi="GHEA Grapalat" w:cs="GHEA Grapalat"/>
          <w:b/>
          <w:bCs/>
          <w:i w:val="0"/>
          <w:sz w:val="22"/>
          <w:szCs w:val="22"/>
          <w:lang w:val="af-ZA"/>
        </w:rPr>
        <w:t xml:space="preserve"> At </w:t>
      </w:r>
      <w:r>
        <w:rPr>
          <w:rFonts w:ascii="GHEA Grapalat" w:hAnsi="GHEA Grapalat" w:cs="GHEA Grapalat"/>
          <w:b/>
          <w:bCs/>
          <w:i w:val="0"/>
          <w:sz w:val="22"/>
          <w:szCs w:val="22"/>
          <w:lang w:val="af-ZA"/>
        </w:rPr>
        <w:t xml:space="preserve">Marx </w:t>
      </w:r>
      <w:r w:rsidRPr="00831B45">
        <w:rPr>
          <w:rFonts w:ascii="GHEA Grapalat" w:hAnsi="GHEA Grapalat" w:cs="GHEA Grapalat"/>
          <w:b/>
          <w:bCs/>
          <w:i w:val="0"/>
          <w:sz w:val="22"/>
          <w:szCs w:val="22"/>
          <w:lang w:val="af-ZA"/>
        </w:rPr>
        <w:t xml:space="preserve">4, 2026th Street </w:t>
      </w:r>
      <w:r w:rsidRPr="00831B45">
        <w:rPr>
          <w:rFonts w:ascii="GHEA Grapalat" w:hAnsi="GHEA Grapalat" w:cs="GHEA Grapalat" w:hint="eastAsia"/>
          <w:b/>
          <w:bCs/>
          <w:i w:val="0"/>
          <w:sz w:val="22"/>
          <w:szCs w:val="22"/>
          <w:lang w:val="af-ZA"/>
        </w:rPr>
        <w:t>.</w:t>
      </w:r>
      <w:r w:rsidRPr="00831B45">
        <w:rPr>
          <w:rFonts w:ascii="GHEA Grapalat" w:hAnsi="GHEA Grapalat" w:cs="GHEA Grapalat"/>
          <w:b/>
          <w:bCs/>
          <w:i w:val="0"/>
          <w:sz w:val="22"/>
          <w:szCs w:val="22"/>
          <w:lang w:val="af-ZA"/>
        </w:rPr>
        <w:t xml:space="preserve"> </w:t>
      </w:r>
      <w:r w:rsidR="00831B45" w:rsidRPr="00831B45">
        <w:rPr>
          <w:rFonts w:ascii="GHEA Grapalat" w:hAnsi="GHEA Grapalat" w:cs="GHEA Grapalat"/>
          <w:b/>
          <w:bCs/>
          <w:i w:val="0"/>
          <w:sz w:val="22"/>
          <w:szCs w:val="22"/>
          <w:lang w:val="af-ZA"/>
        </w:rPr>
        <w:t>1</w:t>
      </w:r>
      <w:r w:rsidR="00D02F0D">
        <w:rPr>
          <w:rFonts w:ascii="GHEA Grapalat" w:hAnsi="GHEA Grapalat" w:cs="GHEA Grapalat"/>
          <w:b/>
          <w:bCs/>
          <w:i w:val="0"/>
          <w:sz w:val="22"/>
          <w:szCs w:val="22"/>
          <w:lang w:val="af-ZA"/>
        </w:rPr>
        <w:t>2</w:t>
      </w:r>
      <w:bookmarkStart w:id="2" w:name="_GoBack"/>
      <w:bookmarkEnd w:id="2"/>
      <w:r w:rsidR="00831B45" w:rsidRPr="00831B45">
        <w:rPr>
          <w:rFonts w:ascii="Microsoft JhengHei" w:eastAsia="Microsoft JhengHei" w:hAnsi="Microsoft JhengHei" w:cs="Microsoft JhengHei" w:hint="eastAsia"/>
          <w:b/>
          <w:bCs/>
          <w:i w:val="0"/>
          <w:sz w:val="22"/>
          <w:szCs w:val="22"/>
          <w:lang w:val="af-ZA"/>
        </w:rPr>
        <w:t>․</w:t>
      </w:r>
      <w:r w:rsidR="00831B45" w:rsidRPr="00831B45">
        <w:rPr>
          <w:rFonts w:ascii="GHEA Grapalat" w:hAnsi="GHEA Grapalat" w:cs="GHEA Grapalat"/>
          <w:b/>
          <w:bCs/>
          <w:i w:val="0"/>
          <w:sz w:val="22"/>
          <w:szCs w:val="22"/>
          <w:lang w:val="af-ZA"/>
        </w:rPr>
        <w:t>03</w:t>
      </w:r>
      <w:r w:rsidR="00831B45" w:rsidRPr="00831B45">
        <w:rPr>
          <w:rFonts w:ascii="Microsoft JhengHei" w:eastAsia="Microsoft JhengHei" w:hAnsi="Microsoft JhengHei" w:cs="Microsoft JhengHei" w:hint="eastAsia"/>
          <w:b/>
          <w:bCs/>
          <w:i w:val="0"/>
          <w:sz w:val="22"/>
          <w:szCs w:val="22"/>
          <w:lang w:val="af-ZA"/>
        </w:rPr>
        <w:t>․</w:t>
      </w:r>
      <w:r w:rsidR="00831B45" w:rsidRPr="00831B45">
        <w:rPr>
          <w:rFonts w:ascii="GHEA Grapalat" w:hAnsi="GHEA Grapalat" w:cs="GHEA Grapalat"/>
          <w:b/>
          <w:bCs/>
          <w:i w:val="0"/>
          <w:sz w:val="22"/>
          <w:szCs w:val="22"/>
          <w:lang w:val="af-ZA"/>
        </w:rPr>
        <w:t xml:space="preserve">2026 </w:t>
      </w:r>
      <w:r>
        <w:rPr>
          <w:rFonts w:ascii="GHEA Grapalat" w:hAnsi="GHEA Grapalat" w:cs="GHEA Grapalat"/>
          <w:b/>
          <w:bCs/>
          <w:i w:val="0"/>
          <w:sz w:val="22"/>
          <w:szCs w:val="22"/>
          <w:lang w:val="af-ZA"/>
        </w:rPr>
        <w:t xml:space="preserve">at </w:t>
      </w:r>
      <w:r w:rsidRPr="00831B45">
        <w:rPr>
          <w:rFonts w:ascii="GHEA Grapalat" w:hAnsi="GHEA Grapalat" w:cs="GHEA Grapalat"/>
          <w:b/>
          <w:bCs/>
          <w:i w:val="0"/>
          <w:sz w:val="22"/>
          <w:szCs w:val="22"/>
          <w:lang w:val="af-ZA"/>
        </w:rPr>
        <w:t>1</w:t>
      </w:r>
      <w:r w:rsidR="000E20FE" w:rsidRPr="00831B45">
        <w:rPr>
          <w:rFonts w:ascii="GHEA Grapalat" w:hAnsi="GHEA Grapalat" w:cs="GHEA Grapalat"/>
          <w:b/>
          <w:bCs/>
          <w:i w:val="0"/>
          <w:sz w:val="22"/>
          <w:szCs w:val="22"/>
          <w:lang w:val="af-ZA"/>
        </w:rPr>
        <w:t>1</w:t>
      </w:r>
      <w:r w:rsidRPr="00831B45">
        <w:rPr>
          <w:rFonts w:ascii="GHEA Grapalat" w:hAnsi="GHEA Grapalat" w:cs="GHEA Grapalat"/>
          <w:b/>
          <w:bCs/>
          <w:i w:val="0"/>
          <w:sz w:val="22"/>
          <w:szCs w:val="22"/>
          <w:lang w:val="af-ZA"/>
        </w:rPr>
        <w:t>:</w:t>
      </w:r>
      <w:r w:rsidR="00831B45" w:rsidRPr="00831B45">
        <w:rPr>
          <w:rFonts w:ascii="GHEA Grapalat" w:hAnsi="GHEA Grapalat" w:cs="GHEA Grapalat"/>
          <w:b/>
          <w:bCs/>
          <w:i w:val="0"/>
          <w:sz w:val="22"/>
          <w:szCs w:val="22"/>
          <w:lang w:val="af-ZA"/>
        </w:rPr>
        <w:t>0</w:t>
      </w:r>
      <w:r w:rsidR="000E20FE" w:rsidRPr="00831B45">
        <w:rPr>
          <w:rFonts w:ascii="GHEA Grapalat" w:hAnsi="GHEA Grapalat" w:cs="GHEA Grapalat"/>
          <w:b/>
          <w:bCs/>
          <w:i w:val="0"/>
          <w:sz w:val="22"/>
          <w:szCs w:val="22"/>
          <w:lang w:val="af-ZA"/>
        </w:rPr>
        <w:t>0</w:t>
      </w:r>
      <w:r w:rsidRPr="00831B45">
        <w:rPr>
          <w:rFonts w:ascii="GHEA Grapalat" w:hAnsi="GHEA Grapalat" w:cs="GHEA Grapalat"/>
          <w:b/>
          <w:bCs/>
          <w:i w:val="0"/>
          <w:sz w:val="22"/>
          <w:szCs w:val="22"/>
          <w:lang w:val="af-ZA"/>
        </w:rPr>
        <w:t>.</w:t>
      </w:r>
    </w:p>
    <w:p w14:paraId="130280E4" w14:textId="77777777" w:rsidR="003406CB" w:rsidRDefault="003406CB" w:rsidP="003406CB">
      <w:pPr>
        <w:spacing w:line="276" w:lineRule="auto"/>
        <w:ind w:firstLine="720"/>
        <w:jc w:val="both"/>
        <w:rPr>
          <w:rFonts w:ascii="GHEA Grapalat" w:hAnsi="GHEA Grapalat"/>
          <w:sz w:val="22"/>
          <w:szCs w:val="22"/>
          <w:lang w:val="hy-AM"/>
        </w:rPr>
      </w:pPr>
      <w:r>
        <w:rPr>
          <w:rFonts w:ascii="GHEA Grapalat" w:hAnsi="GHEA Grapalat"/>
          <w:sz w:val="22"/>
          <w:szCs w:val="22"/>
          <w:lang w:val="af-ZA"/>
        </w:rPr>
        <w:t xml:space="preserve">Complaints regarding this procedure </w:t>
      </w:r>
      <w:r>
        <w:rPr>
          <w:rFonts w:ascii="GHEA Grapalat" w:hAnsi="GHEA Grapalat"/>
          <w:sz w:val="22"/>
          <w:szCs w:val="22"/>
          <w:lang w:val="hy-AM"/>
        </w:rPr>
        <w:t xml:space="preserve">are made through the </w:t>
      </w:r>
      <w:r>
        <w:rPr>
          <w:rFonts w:ascii="GHEA Grapalat" w:hAnsi="GHEA Grapalat"/>
          <w:sz w:val="22"/>
          <w:szCs w:val="22"/>
          <w:lang w:val="af-ZA"/>
        </w:rPr>
        <w:t xml:space="preserve">" </w:t>
      </w:r>
      <w:r>
        <w:rPr>
          <w:rFonts w:ascii="GHEA Grapalat" w:hAnsi="GHEA Grapalat"/>
          <w:sz w:val="22"/>
          <w:szCs w:val="22"/>
          <w:lang w:val="hy-AM"/>
        </w:rPr>
        <w:t>Procurement"</w:t>
      </w:r>
      <w:r>
        <w:rPr>
          <w:rFonts w:ascii="GHEA Grapalat" w:hAnsi="GHEA Grapalat"/>
          <w:sz w:val="22"/>
          <w:szCs w:val="22"/>
          <w:lang w:val="af-ZA"/>
        </w:rPr>
        <w:t xml:space="preserve"> </w:t>
      </w:r>
      <w:r>
        <w:rPr>
          <w:rFonts w:ascii="GHEA Grapalat" w:hAnsi="GHEA Grapalat"/>
          <w:sz w:val="22"/>
          <w:szCs w:val="22"/>
          <w:lang w:val="hy-AM"/>
        </w:rPr>
        <w:t xml:space="preserve">about </w:t>
      </w:r>
      <w:r>
        <w:rPr>
          <w:rFonts w:ascii="GHEA Grapalat" w:hAnsi="GHEA Grapalat"/>
          <w:sz w:val="22"/>
          <w:szCs w:val="22"/>
          <w:lang w:val="af-ZA"/>
        </w:rPr>
        <w:t xml:space="preserve">» </w:t>
      </w:r>
      <w:r>
        <w:rPr>
          <w:rFonts w:ascii="GHEA Grapalat" w:hAnsi="GHEA Grapalat"/>
          <w:sz w:val="22"/>
          <w:szCs w:val="22"/>
          <w:lang w:val="hy-AM"/>
        </w:rPr>
        <w:t>RA</w:t>
      </w:r>
      <w:r>
        <w:rPr>
          <w:rFonts w:ascii="GHEA Grapalat" w:hAnsi="GHEA Grapalat"/>
          <w:sz w:val="22"/>
          <w:szCs w:val="22"/>
          <w:lang w:val="af-ZA"/>
        </w:rPr>
        <w:t xml:space="preserve"> </w:t>
      </w:r>
      <w:r>
        <w:rPr>
          <w:rFonts w:ascii="GHEA Grapalat" w:hAnsi="GHEA Grapalat"/>
          <w:sz w:val="22"/>
          <w:szCs w:val="22"/>
          <w:lang w:val="hy-AM"/>
        </w:rPr>
        <w:t>by law</w:t>
      </w:r>
      <w:r>
        <w:rPr>
          <w:rFonts w:ascii="GHEA Grapalat" w:hAnsi="GHEA Grapalat"/>
          <w:sz w:val="22"/>
          <w:szCs w:val="22"/>
          <w:lang w:val="af-ZA"/>
        </w:rPr>
        <w:t xml:space="preserve"> </w:t>
      </w:r>
      <w:r>
        <w:rPr>
          <w:rFonts w:ascii="GHEA Grapalat" w:hAnsi="GHEA Grapalat"/>
          <w:sz w:val="22"/>
          <w:szCs w:val="22"/>
          <w:lang w:val="hy-AM"/>
        </w:rPr>
        <w:t>and</w:t>
      </w:r>
      <w:r>
        <w:rPr>
          <w:rFonts w:ascii="GHEA Grapalat" w:hAnsi="GHEA Grapalat"/>
          <w:sz w:val="22"/>
          <w:szCs w:val="22"/>
          <w:lang w:val="af-ZA"/>
        </w:rPr>
        <w:t xml:space="preserve"> </w:t>
      </w:r>
      <w:r>
        <w:rPr>
          <w:rFonts w:ascii="GHEA Grapalat" w:hAnsi="GHEA Grapalat"/>
          <w:sz w:val="22"/>
          <w:szCs w:val="22"/>
          <w:lang w:val="hy-AM"/>
        </w:rPr>
        <w:t>In accordance with the procedure established by the Civil Procedure Code of the Republic of Armenia.</w:t>
      </w:r>
    </w:p>
    <w:p w14:paraId="621763C6"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 xml:space="preserve">For additional information regarding this announcement, you can contact the Secretary of the Evaluation Committee, A. </w:t>
      </w:r>
      <w:r>
        <w:rPr>
          <w:rFonts w:ascii="Microsoft JhengHei" w:eastAsia="Microsoft JhengHei" w:hAnsi="Microsoft JhengHei" w:cs="Microsoft JhengHei" w:hint="eastAsia"/>
          <w:i w:val="0"/>
          <w:sz w:val="22"/>
          <w:szCs w:val="22"/>
          <w:lang w:val="af-ZA"/>
        </w:rPr>
        <w:t xml:space="preserve">Martirosyan </w:t>
      </w:r>
      <w:r>
        <w:rPr>
          <w:rFonts w:ascii="GHEA Grapalat" w:hAnsi="GHEA Grapalat"/>
          <w:i w:val="0"/>
          <w:sz w:val="22"/>
          <w:szCs w:val="22"/>
          <w:lang w:val="af-ZA"/>
        </w:rPr>
        <w:t>.</w:t>
      </w:r>
    </w:p>
    <w:p w14:paraId="365B7E91" w14:textId="77777777" w:rsidR="003406CB" w:rsidRDefault="003406CB" w:rsidP="003406CB">
      <w:pPr>
        <w:pStyle w:val="BodyTextIndent"/>
        <w:spacing w:line="276" w:lineRule="auto"/>
        <w:rPr>
          <w:rFonts w:ascii="GHEA Grapalat" w:hAnsi="GHEA Grapalat"/>
          <w:i w:val="0"/>
          <w:sz w:val="22"/>
          <w:szCs w:val="22"/>
          <w:lang w:val="af-ZA"/>
        </w:rPr>
      </w:pPr>
      <w:r>
        <w:rPr>
          <w:rFonts w:ascii="GHEA Grapalat" w:hAnsi="GHEA Grapalat"/>
          <w:i w:val="0"/>
          <w:sz w:val="22"/>
          <w:szCs w:val="22"/>
          <w:lang w:val="af-ZA"/>
        </w:rPr>
        <w:t xml:space="preserve">                                                   </w:t>
      </w:r>
    </w:p>
    <w:p w14:paraId="6F136022" w14:textId="77777777" w:rsidR="003406CB" w:rsidRDefault="003406CB" w:rsidP="003406CB">
      <w:pPr>
        <w:pStyle w:val="BodyTextIndent"/>
        <w:spacing w:line="276" w:lineRule="auto"/>
        <w:jc w:val="center"/>
        <w:rPr>
          <w:rFonts w:ascii="GHEA Grapalat" w:hAnsi="GHEA Grapalat"/>
          <w:i w:val="0"/>
          <w:sz w:val="22"/>
          <w:szCs w:val="22"/>
          <w:lang w:val="af-ZA"/>
        </w:rPr>
      </w:pPr>
      <w:r>
        <w:rPr>
          <w:rFonts w:ascii="GHEA Grapalat" w:hAnsi="GHEA Grapalat"/>
          <w:i w:val="0"/>
          <w:sz w:val="22"/>
          <w:szCs w:val="22"/>
          <w:lang w:val="af-ZA"/>
        </w:rPr>
        <w:t>Phone 041 90-96-09</w:t>
      </w:r>
    </w:p>
    <w:p w14:paraId="555BE1ED" w14:textId="77777777" w:rsidR="003406CB" w:rsidRDefault="003406CB" w:rsidP="003406CB">
      <w:pPr>
        <w:pStyle w:val="BodyTextIndent"/>
        <w:spacing w:line="276" w:lineRule="auto"/>
        <w:jc w:val="center"/>
        <w:rPr>
          <w:rFonts w:ascii="GHEA Grapalat" w:hAnsi="GHEA Grapalat"/>
          <w:i w:val="0"/>
          <w:sz w:val="22"/>
          <w:szCs w:val="22"/>
          <w:lang w:val="af-ZA"/>
        </w:rPr>
      </w:pPr>
      <w:r>
        <w:rPr>
          <w:rFonts w:ascii="GHEA Grapalat" w:hAnsi="GHEA Grapalat"/>
          <w:i w:val="0"/>
          <w:sz w:val="22"/>
          <w:szCs w:val="22"/>
          <w:lang w:val="af-ZA"/>
        </w:rPr>
        <w:t>Email: kentron@petgnumner.am</w:t>
      </w:r>
    </w:p>
    <w:p w14:paraId="40F71864" w14:textId="77777777" w:rsidR="003406CB" w:rsidRDefault="003406CB" w:rsidP="003406CB">
      <w:pPr>
        <w:pStyle w:val="BodyTextIndent"/>
        <w:spacing w:line="276" w:lineRule="auto"/>
        <w:jc w:val="center"/>
        <w:rPr>
          <w:rFonts w:ascii="GHEA Grapalat" w:hAnsi="GHEA Grapalat"/>
          <w:i w:val="0"/>
          <w:sz w:val="20"/>
          <w:szCs w:val="20"/>
          <w:lang w:val="af-ZA"/>
        </w:rPr>
      </w:pPr>
    </w:p>
    <w:p w14:paraId="626F7F41" w14:textId="77777777" w:rsidR="003406CB" w:rsidRDefault="003406CB" w:rsidP="003406CB">
      <w:pPr>
        <w:pStyle w:val="BodyTextIndent"/>
        <w:spacing w:line="276" w:lineRule="auto"/>
        <w:jc w:val="center"/>
        <w:rPr>
          <w:rFonts w:ascii="GHEA Grapalat" w:hAnsi="GHEA Grapalat"/>
          <w:i w:val="0"/>
          <w:lang w:val="af-ZA"/>
        </w:rPr>
      </w:pPr>
      <w:r>
        <w:rPr>
          <w:rFonts w:ascii="GHEA Grapalat" w:hAnsi="GHEA Grapalat"/>
          <w:i w:val="0"/>
          <w:lang w:val="af-ZA"/>
        </w:rPr>
        <w:t>Client: "Artashat" Water Users Company</w:t>
      </w:r>
    </w:p>
    <w:p w14:paraId="6A71D307" w14:textId="77777777" w:rsidR="003406CB" w:rsidRDefault="003406CB" w:rsidP="003406CB">
      <w:pPr>
        <w:pStyle w:val="BodyTextIndent"/>
        <w:spacing w:line="240" w:lineRule="auto"/>
        <w:rPr>
          <w:rFonts w:ascii="GHEA Grapalat" w:hAnsi="GHEA Grapalat" w:cs="Sylfaen"/>
          <w:b/>
          <w:lang w:val="af-ZA"/>
        </w:rPr>
      </w:pPr>
    </w:p>
    <w:p w14:paraId="2BB99B65" w14:textId="77777777" w:rsidR="003406CB" w:rsidRDefault="003406CB" w:rsidP="003406CB">
      <w:pPr>
        <w:pStyle w:val="BodyTextIndent"/>
        <w:spacing w:line="240" w:lineRule="auto"/>
        <w:ind w:left="1404"/>
        <w:rPr>
          <w:rFonts w:ascii="GHEA Grapalat" w:hAnsi="GHEA Grapalat" w:cs="Times New Roman"/>
          <w:i w:val="0"/>
          <w:lang w:val="af-ZA"/>
        </w:rPr>
      </w:pPr>
    </w:p>
    <w:p w14:paraId="206CAF77" w14:textId="77777777" w:rsidR="009E703D" w:rsidRPr="003406CB" w:rsidRDefault="009E703D">
      <w:pPr>
        <w:rPr>
          <w:lang w:val="af-ZA"/>
        </w:rPr>
      </w:pPr>
    </w:p>
    <w:sectPr w:rsidR="009E703D" w:rsidRPr="003406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03D"/>
    <w:rsid w:val="000339F1"/>
    <w:rsid w:val="00051311"/>
    <w:rsid w:val="000E20FE"/>
    <w:rsid w:val="000E6005"/>
    <w:rsid w:val="000F10E3"/>
    <w:rsid w:val="00170DEC"/>
    <w:rsid w:val="001A555A"/>
    <w:rsid w:val="003406CB"/>
    <w:rsid w:val="0062544A"/>
    <w:rsid w:val="00831B45"/>
    <w:rsid w:val="008A5AF3"/>
    <w:rsid w:val="009E703D"/>
    <w:rsid w:val="00C70869"/>
    <w:rsid w:val="00D02F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6B03C"/>
  <w15:chartTrackingRefBased/>
  <w15:docId w15:val="{DA404D00-4F00-4A8B-AE6F-6E3DAB782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6CB"/>
    <w:pPr>
      <w:spacing w:after="0" w:line="240" w:lineRule="auto"/>
    </w:pPr>
    <w:rPr>
      <w:rFonts w:ascii="Times New Roman" w:eastAsia="Times New Roman" w:hAnsi="Times New Roman" w:cs="Times New Roman"/>
      <w:kern w:val="0"/>
      <w:lang w:val="en"/>
      <w14:ligatures w14:val="none"/>
    </w:rPr>
  </w:style>
  <w:style w:type="paragraph" w:styleId="Heading1">
    <w:name w:val="heading 1"/>
    <w:basedOn w:val="Normal"/>
    <w:next w:val="Normal"/>
    <w:link w:val="Heading1Char"/>
    <w:uiPriority w:val="9"/>
    <w:qFormat/>
    <w:rsid w:val="009E703D"/>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ru-RU"/>
      <w14:ligatures w14:val="standardContextual"/>
    </w:rPr>
  </w:style>
  <w:style w:type="paragraph" w:styleId="Heading2">
    <w:name w:val="heading 2"/>
    <w:basedOn w:val="Normal"/>
    <w:next w:val="Normal"/>
    <w:link w:val="Heading2Char"/>
    <w:uiPriority w:val="9"/>
    <w:semiHidden/>
    <w:unhideWhenUsed/>
    <w:qFormat/>
    <w:rsid w:val="009E703D"/>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ru-RU"/>
      <w14:ligatures w14:val="standardContextual"/>
    </w:rPr>
  </w:style>
  <w:style w:type="paragraph" w:styleId="Heading3">
    <w:name w:val="heading 3"/>
    <w:basedOn w:val="Normal"/>
    <w:next w:val="Normal"/>
    <w:link w:val="Heading3Char"/>
    <w:uiPriority w:val="9"/>
    <w:semiHidden/>
    <w:unhideWhenUsed/>
    <w:qFormat/>
    <w:rsid w:val="009E703D"/>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ru-RU"/>
      <w14:ligatures w14:val="standardContextual"/>
    </w:rPr>
  </w:style>
  <w:style w:type="paragraph" w:styleId="Heading4">
    <w:name w:val="heading 4"/>
    <w:basedOn w:val="Normal"/>
    <w:next w:val="Normal"/>
    <w:link w:val="Heading4Char"/>
    <w:uiPriority w:val="9"/>
    <w:semiHidden/>
    <w:unhideWhenUsed/>
    <w:qFormat/>
    <w:rsid w:val="009E703D"/>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ru-RU"/>
      <w14:ligatures w14:val="standardContextual"/>
    </w:rPr>
  </w:style>
  <w:style w:type="paragraph" w:styleId="Heading5">
    <w:name w:val="heading 5"/>
    <w:basedOn w:val="Normal"/>
    <w:next w:val="Normal"/>
    <w:link w:val="Heading5Char"/>
    <w:uiPriority w:val="9"/>
    <w:semiHidden/>
    <w:unhideWhenUsed/>
    <w:qFormat/>
    <w:rsid w:val="009E703D"/>
    <w:pPr>
      <w:keepNext/>
      <w:keepLines/>
      <w:spacing w:before="80" w:after="40" w:line="278" w:lineRule="auto"/>
      <w:outlineLvl w:val="4"/>
    </w:pPr>
    <w:rPr>
      <w:rFonts w:asciiTheme="minorHAnsi" w:eastAsiaTheme="majorEastAsia" w:hAnsiTheme="minorHAnsi" w:cstheme="majorBidi"/>
      <w:color w:val="2F5496" w:themeColor="accent1" w:themeShade="BF"/>
      <w:kern w:val="2"/>
      <w:lang w:val="ru-RU"/>
      <w14:ligatures w14:val="standardContextual"/>
    </w:rPr>
  </w:style>
  <w:style w:type="paragraph" w:styleId="Heading6">
    <w:name w:val="heading 6"/>
    <w:basedOn w:val="Normal"/>
    <w:next w:val="Normal"/>
    <w:link w:val="Heading6Char"/>
    <w:uiPriority w:val="9"/>
    <w:semiHidden/>
    <w:unhideWhenUsed/>
    <w:qFormat/>
    <w:rsid w:val="009E703D"/>
    <w:pPr>
      <w:keepNext/>
      <w:keepLines/>
      <w:spacing w:before="40" w:line="278" w:lineRule="auto"/>
      <w:outlineLvl w:val="5"/>
    </w:pPr>
    <w:rPr>
      <w:rFonts w:asciiTheme="minorHAnsi" w:eastAsiaTheme="majorEastAsia" w:hAnsiTheme="minorHAnsi" w:cstheme="majorBidi"/>
      <w:i/>
      <w:iCs/>
      <w:color w:val="595959" w:themeColor="text1" w:themeTint="A6"/>
      <w:kern w:val="2"/>
      <w:lang w:val="ru-RU"/>
      <w14:ligatures w14:val="standardContextual"/>
    </w:rPr>
  </w:style>
  <w:style w:type="paragraph" w:styleId="Heading7">
    <w:name w:val="heading 7"/>
    <w:basedOn w:val="Normal"/>
    <w:next w:val="Normal"/>
    <w:link w:val="Heading7Char"/>
    <w:uiPriority w:val="9"/>
    <w:semiHidden/>
    <w:unhideWhenUsed/>
    <w:qFormat/>
    <w:rsid w:val="009E703D"/>
    <w:pPr>
      <w:keepNext/>
      <w:keepLines/>
      <w:spacing w:before="40" w:line="278" w:lineRule="auto"/>
      <w:outlineLvl w:val="6"/>
    </w:pPr>
    <w:rPr>
      <w:rFonts w:asciiTheme="minorHAnsi" w:eastAsiaTheme="majorEastAsia" w:hAnsiTheme="minorHAnsi" w:cstheme="majorBidi"/>
      <w:color w:val="595959" w:themeColor="text1" w:themeTint="A6"/>
      <w:kern w:val="2"/>
      <w:lang w:val="ru-RU"/>
      <w14:ligatures w14:val="standardContextual"/>
    </w:rPr>
  </w:style>
  <w:style w:type="paragraph" w:styleId="Heading8">
    <w:name w:val="heading 8"/>
    <w:basedOn w:val="Normal"/>
    <w:next w:val="Normal"/>
    <w:link w:val="Heading8Char"/>
    <w:uiPriority w:val="9"/>
    <w:semiHidden/>
    <w:unhideWhenUsed/>
    <w:qFormat/>
    <w:rsid w:val="009E703D"/>
    <w:pPr>
      <w:keepNext/>
      <w:keepLines/>
      <w:spacing w:line="278" w:lineRule="auto"/>
      <w:outlineLvl w:val="7"/>
    </w:pPr>
    <w:rPr>
      <w:rFonts w:asciiTheme="minorHAnsi" w:eastAsiaTheme="majorEastAsia" w:hAnsiTheme="minorHAnsi" w:cstheme="majorBidi"/>
      <w:i/>
      <w:iCs/>
      <w:color w:val="272727" w:themeColor="text1" w:themeTint="D8"/>
      <w:kern w:val="2"/>
      <w:lang w:val="ru-RU"/>
      <w14:ligatures w14:val="standardContextual"/>
    </w:rPr>
  </w:style>
  <w:style w:type="paragraph" w:styleId="Heading9">
    <w:name w:val="heading 9"/>
    <w:basedOn w:val="Normal"/>
    <w:next w:val="Normal"/>
    <w:link w:val="Heading9Char"/>
    <w:uiPriority w:val="9"/>
    <w:semiHidden/>
    <w:unhideWhenUsed/>
    <w:qFormat/>
    <w:rsid w:val="009E703D"/>
    <w:pPr>
      <w:keepNext/>
      <w:keepLines/>
      <w:spacing w:line="278" w:lineRule="auto"/>
      <w:outlineLvl w:val="8"/>
    </w:pPr>
    <w:rPr>
      <w:rFonts w:asciiTheme="minorHAnsi" w:eastAsiaTheme="majorEastAsia" w:hAnsiTheme="minorHAnsi" w:cstheme="majorBidi"/>
      <w:color w:val="272727" w:themeColor="text1" w:themeTint="D8"/>
      <w:kern w:val="2"/>
      <w:lang w:val="ru-RU"/>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70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E70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E703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E703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E703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E70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70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70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703D"/>
    <w:rPr>
      <w:rFonts w:eastAsiaTheme="majorEastAsia" w:cstheme="majorBidi"/>
      <w:color w:val="272727" w:themeColor="text1" w:themeTint="D8"/>
    </w:rPr>
  </w:style>
  <w:style w:type="paragraph" w:styleId="Title">
    <w:name w:val="Title"/>
    <w:basedOn w:val="Normal"/>
    <w:next w:val="Normal"/>
    <w:link w:val="TitleChar"/>
    <w:uiPriority w:val="10"/>
    <w:qFormat/>
    <w:rsid w:val="009E703D"/>
    <w:pPr>
      <w:spacing w:after="80"/>
      <w:contextualSpacing/>
    </w:pPr>
    <w:rPr>
      <w:rFonts w:asciiTheme="majorHAnsi" w:eastAsiaTheme="majorEastAsia" w:hAnsiTheme="majorHAnsi" w:cstheme="majorBidi"/>
      <w:spacing w:val="-10"/>
      <w:kern w:val="28"/>
      <w:sz w:val="56"/>
      <w:szCs w:val="56"/>
      <w:lang w:val="ru-RU"/>
      <w14:ligatures w14:val="standardContextual"/>
    </w:rPr>
  </w:style>
  <w:style w:type="character" w:customStyle="1" w:styleId="TitleChar">
    <w:name w:val="Title Char"/>
    <w:basedOn w:val="DefaultParagraphFont"/>
    <w:link w:val="Title"/>
    <w:uiPriority w:val="10"/>
    <w:rsid w:val="009E70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703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ru-RU"/>
      <w14:ligatures w14:val="standardContextual"/>
    </w:rPr>
  </w:style>
  <w:style w:type="character" w:customStyle="1" w:styleId="SubtitleChar">
    <w:name w:val="Subtitle Char"/>
    <w:basedOn w:val="DefaultParagraphFont"/>
    <w:link w:val="Subtitle"/>
    <w:uiPriority w:val="11"/>
    <w:rsid w:val="009E70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703D"/>
    <w:pPr>
      <w:spacing w:before="160" w:after="160" w:line="278" w:lineRule="auto"/>
      <w:jc w:val="center"/>
    </w:pPr>
    <w:rPr>
      <w:rFonts w:asciiTheme="minorHAnsi" w:eastAsiaTheme="minorHAnsi" w:hAnsiTheme="minorHAnsi" w:cstheme="minorBidi"/>
      <w:i/>
      <w:iCs/>
      <w:color w:val="404040" w:themeColor="text1" w:themeTint="BF"/>
      <w:kern w:val="2"/>
      <w:lang w:val="ru-RU"/>
      <w14:ligatures w14:val="standardContextual"/>
    </w:rPr>
  </w:style>
  <w:style w:type="character" w:customStyle="1" w:styleId="QuoteChar">
    <w:name w:val="Quote Char"/>
    <w:basedOn w:val="DefaultParagraphFont"/>
    <w:link w:val="Quote"/>
    <w:uiPriority w:val="29"/>
    <w:rsid w:val="009E703D"/>
    <w:rPr>
      <w:i/>
      <w:iCs/>
      <w:color w:val="404040" w:themeColor="text1" w:themeTint="BF"/>
    </w:rPr>
  </w:style>
  <w:style w:type="paragraph" w:styleId="ListParagraph">
    <w:name w:val="List Paragraph"/>
    <w:basedOn w:val="Normal"/>
    <w:uiPriority w:val="34"/>
    <w:qFormat/>
    <w:rsid w:val="009E703D"/>
    <w:pPr>
      <w:spacing w:after="160" w:line="278" w:lineRule="auto"/>
      <w:ind w:left="720"/>
      <w:contextualSpacing/>
    </w:pPr>
    <w:rPr>
      <w:rFonts w:asciiTheme="minorHAnsi" w:eastAsiaTheme="minorHAnsi" w:hAnsiTheme="minorHAnsi" w:cstheme="minorBidi"/>
      <w:kern w:val="2"/>
      <w:lang w:val="ru-RU"/>
      <w14:ligatures w14:val="standardContextual"/>
    </w:rPr>
  </w:style>
  <w:style w:type="character" w:styleId="IntenseEmphasis">
    <w:name w:val="Intense Emphasis"/>
    <w:basedOn w:val="DefaultParagraphFont"/>
    <w:uiPriority w:val="21"/>
    <w:qFormat/>
    <w:rsid w:val="009E703D"/>
    <w:rPr>
      <w:i/>
      <w:iCs/>
      <w:color w:val="2F5496" w:themeColor="accent1" w:themeShade="BF"/>
    </w:rPr>
  </w:style>
  <w:style w:type="paragraph" w:styleId="IntenseQuote">
    <w:name w:val="Intense Quote"/>
    <w:basedOn w:val="Normal"/>
    <w:next w:val="Normal"/>
    <w:link w:val="IntenseQuoteChar"/>
    <w:uiPriority w:val="30"/>
    <w:qFormat/>
    <w:rsid w:val="009E703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ru-RU"/>
      <w14:ligatures w14:val="standardContextual"/>
    </w:rPr>
  </w:style>
  <w:style w:type="character" w:customStyle="1" w:styleId="IntenseQuoteChar">
    <w:name w:val="Intense Quote Char"/>
    <w:basedOn w:val="DefaultParagraphFont"/>
    <w:link w:val="IntenseQuote"/>
    <w:uiPriority w:val="30"/>
    <w:rsid w:val="009E703D"/>
    <w:rPr>
      <w:i/>
      <w:iCs/>
      <w:color w:val="2F5496" w:themeColor="accent1" w:themeShade="BF"/>
    </w:rPr>
  </w:style>
  <w:style w:type="character" w:styleId="IntenseReference">
    <w:name w:val="Intense Reference"/>
    <w:basedOn w:val="DefaultParagraphFont"/>
    <w:uiPriority w:val="32"/>
    <w:qFormat/>
    <w:rsid w:val="009E703D"/>
    <w:rPr>
      <w:b/>
      <w:bCs/>
      <w:smallCaps/>
      <w:color w:val="2F5496" w:themeColor="accent1" w:themeShade="BF"/>
      <w:spacing w:val="5"/>
    </w:rPr>
  </w:style>
  <w:style w:type="character" w:customStyle="1" w:styleId="BodyTextIndentChar">
    <w:name w:val="Body Text Indent Char"/>
    <w:aliases w:val="Char Char,Char Char Char Char Char"/>
    <w:basedOn w:val="DefaultParagraphFont"/>
    <w:link w:val="BodyTextIndent"/>
    <w:semiHidden/>
    <w:locked/>
    <w:rsid w:val="003406CB"/>
    <w:rPr>
      <w:rFonts w:ascii="Arial LatArm" w:hAnsi="Arial LatArm"/>
      <w:i/>
    </w:rPr>
  </w:style>
  <w:style w:type="paragraph" w:styleId="BodyTextIndent">
    <w:name w:val="Body Text Indent"/>
    <w:aliases w:val="Char,Char Char Char Char"/>
    <w:basedOn w:val="Normal"/>
    <w:link w:val="BodyTextIndentChar"/>
    <w:semiHidden/>
    <w:unhideWhenUsed/>
    <w:rsid w:val="003406CB"/>
    <w:pPr>
      <w:spacing w:line="360" w:lineRule="auto"/>
      <w:ind w:firstLine="720"/>
      <w:jc w:val="both"/>
    </w:pPr>
    <w:rPr>
      <w:rFonts w:ascii="Arial LatArm" w:eastAsiaTheme="minorHAnsi" w:hAnsi="Arial LatArm" w:cstheme="minorBidi"/>
      <w:i/>
      <w:kern w:val="2"/>
      <w:lang w:val="ru-RU"/>
      <w14:ligatures w14:val="standardContextual"/>
    </w:rPr>
  </w:style>
  <w:style w:type="character" w:customStyle="1" w:styleId="BodyTextIndentChar1">
    <w:name w:val="Body Text Indent Char1"/>
    <w:basedOn w:val="DefaultParagraphFont"/>
    <w:uiPriority w:val="99"/>
    <w:semiHidden/>
    <w:rsid w:val="003406CB"/>
    <w:rPr>
      <w:rFonts w:ascii="Times New Roman" w:eastAsia="Times New Roman" w:hAnsi="Times New Roman" w:cs="Times New Roman"/>
      <w:kern w:val="0"/>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331</Words>
  <Characters>1893</Characters>
  <Application>Microsoft Office Word</Application>
  <DocSecurity>0</DocSecurity>
  <Lines>15</Lines>
  <Paragraphs>4</Paragraphs>
  <ScaleCrop>false</ScaleCrop>
  <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cp:revision>
  <dcterms:created xsi:type="dcterms:W3CDTF">2026-01-26T09:28:00Z</dcterms:created>
  <dcterms:modified xsi:type="dcterms:W3CDTF">2026-03-06T10:12:00Z</dcterms:modified>
</cp:coreProperties>
</file>